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8F" w:rsidRPr="00F90D3B" w:rsidRDefault="00C20884" w:rsidP="00F90D3B">
      <w:pPr>
        <w:pStyle w:val="Antet"/>
        <w:rPr>
          <w:rFonts w:ascii="Arial" w:hAnsi="Arial" w:cs="Arial"/>
          <w:b/>
          <w:color w:val="0F243E"/>
          <w:sz w:val="22"/>
          <w:szCs w:val="22"/>
        </w:rPr>
      </w:pPr>
      <w:r w:rsidRPr="00F90D3B">
        <w:rPr>
          <w:rFonts w:ascii="Arial" w:hAnsi="Arial" w:cs="Arial"/>
          <w:b/>
          <w:noProof/>
          <w:color w:val="0F243E"/>
          <w:sz w:val="22"/>
          <w:szCs w:val="22"/>
          <w:lang w:val="en-GB"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4401820</wp:posOffset>
            </wp:positionH>
            <wp:positionV relativeFrom="paragraph">
              <wp:posOffset>-516890</wp:posOffset>
            </wp:positionV>
            <wp:extent cx="1769745" cy="904240"/>
            <wp:effectExtent l="19050" t="0" r="1905" b="0"/>
            <wp:wrapNone/>
            <wp:docPr id="1" name="Pictur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4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A8F" w:rsidRPr="00F90D3B">
        <w:rPr>
          <w:rFonts w:ascii="Arial" w:hAnsi="Arial" w:cs="Arial"/>
          <w:b/>
          <w:color w:val="0F243E"/>
          <w:sz w:val="22"/>
          <w:szCs w:val="22"/>
        </w:rPr>
        <w:t>DIRECŢIA GENERALĂ</w:t>
      </w:r>
    </w:p>
    <w:p w:rsidR="00AA6AA5" w:rsidRPr="00F90D3B" w:rsidRDefault="00361A8F" w:rsidP="00F90D3B">
      <w:pPr>
        <w:pStyle w:val="Antet"/>
        <w:rPr>
          <w:rFonts w:ascii="Arial" w:hAnsi="Arial" w:cs="Arial"/>
          <w:b/>
          <w:color w:val="0F243E"/>
          <w:sz w:val="22"/>
          <w:szCs w:val="22"/>
        </w:rPr>
      </w:pPr>
      <w:r w:rsidRPr="00F90D3B">
        <w:rPr>
          <w:rFonts w:ascii="Arial" w:hAnsi="Arial" w:cs="Arial"/>
          <w:b/>
          <w:color w:val="0F243E"/>
          <w:sz w:val="22"/>
          <w:szCs w:val="22"/>
        </w:rPr>
        <w:t xml:space="preserve"> EDUCAŢIE ŞI ÎNVĂŢARE PE TOT PARCURSUL VIEŢII</w:t>
      </w:r>
    </w:p>
    <w:p w:rsidR="00AA6AA5" w:rsidRPr="007615E9" w:rsidRDefault="00AA6AA5" w:rsidP="00F90D3B">
      <w:pPr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 </w:t>
      </w:r>
    </w:p>
    <w:p w:rsidR="001E0D00" w:rsidRPr="007615E9" w:rsidRDefault="001E0D00" w:rsidP="00F90D3B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615E9">
        <w:rPr>
          <w:rFonts w:ascii="Arial" w:hAnsi="Arial" w:cs="Arial"/>
          <w:b/>
          <w:bCs/>
          <w:sz w:val="20"/>
          <w:szCs w:val="20"/>
        </w:rPr>
        <w:t xml:space="preserve">OLIMPIADA </w:t>
      </w:r>
      <w:r w:rsidRPr="007615E9">
        <w:rPr>
          <w:rFonts w:ascii="Arial" w:hAnsi="Arial" w:cs="Arial"/>
          <w:b/>
          <w:bCs/>
          <w:i/>
          <w:iCs/>
          <w:sz w:val="20"/>
          <w:szCs w:val="20"/>
        </w:rPr>
        <w:t>LECTURA CA ABILITATE DE VIAȚĂ</w:t>
      </w:r>
    </w:p>
    <w:p w:rsidR="001E0D00" w:rsidRPr="007615E9" w:rsidRDefault="001E0D00" w:rsidP="00F90D3B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615E9">
        <w:rPr>
          <w:rFonts w:ascii="Arial" w:hAnsi="Arial" w:cs="Arial"/>
          <w:b/>
          <w:bCs/>
          <w:iCs/>
          <w:sz w:val="20"/>
          <w:szCs w:val="20"/>
        </w:rPr>
        <w:t>etapa județeană, 7 decembrie 2013</w:t>
      </w:r>
    </w:p>
    <w:p w:rsidR="001E0D00" w:rsidRPr="007615E9" w:rsidRDefault="00CF49D4" w:rsidP="00F90D3B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615E9">
        <w:rPr>
          <w:rFonts w:ascii="Arial" w:hAnsi="Arial" w:cs="Arial"/>
          <w:b/>
          <w:bCs/>
          <w:iCs/>
          <w:sz w:val="20"/>
          <w:szCs w:val="20"/>
        </w:rPr>
        <w:t>Nivelul 3 – clasele a IX-a și a X</w:t>
      </w:r>
      <w:r w:rsidR="001E0D00" w:rsidRPr="007615E9">
        <w:rPr>
          <w:rFonts w:ascii="Arial" w:hAnsi="Arial" w:cs="Arial"/>
          <w:b/>
          <w:bCs/>
          <w:iCs/>
          <w:sz w:val="20"/>
          <w:szCs w:val="20"/>
        </w:rPr>
        <w:t>-a</w:t>
      </w:r>
    </w:p>
    <w:p w:rsidR="001E0D00" w:rsidRPr="007615E9" w:rsidRDefault="001E0D00" w:rsidP="00F90D3B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AA6AA5" w:rsidRPr="007615E9" w:rsidRDefault="00C0341B" w:rsidP="00F90D3B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615E9">
        <w:rPr>
          <w:rFonts w:ascii="Arial" w:hAnsi="Arial" w:cs="Arial"/>
          <w:b/>
          <w:bCs/>
          <w:iCs/>
          <w:sz w:val="20"/>
          <w:szCs w:val="20"/>
        </w:rPr>
        <w:t>BAREM DE NOTARE</w:t>
      </w:r>
    </w:p>
    <w:p w:rsidR="00C0341B" w:rsidRPr="007615E9" w:rsidRDefault="00C0341B" w:rsidP="00F90D3B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C0341B" w:rsidRPr="007615E9" w:rsidRDefault="00C0341B" w:rsidP="00F90D3B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  <w:r w:rsidRPr="007615E9">
        <w:rPr>
          <w:rFonts w:ascii="Arial" w:eastAsia="Calibri" w:hAnsi="Arial" w:cs="Arial"/>
          <w:b/>
          <w:bCs/>
          <w:iCs/>
          <w:sz w:val="20"/>
          <w:szCs w:val="20"/>
        </w:rPr>
        <w:t>În cazul subiectelor care presupun încadrarea într-o limită de rânduri, elevilor li s-a cerut să numeroteze rândurile scrise.</w:t>
      </w:r>
    </w:p>
    <w:p w:rsidR="001E0D00" w:rsidRPr="007615E9" w:rsidRDefault="001E0D00" w:rsidP="00F90D3B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  <w:r w:rsidRPr="007615E9">
        <w:rPr>
          <w:rFonts w:ascii="Arial" w:eastAsia="Calibri" w:hAnsi="Arial" w:cs="Arial"/>
          <w:b/>
          <w:bCs/>
          <w:iCs/>
          <w:sz w:val="20"/>
          <w:szCs w:val="20"/>
        </w:rPr>
        <w:t>În cazul în care în cerință a fost precizată existența unei limite maxime de rânduri, textul ce depășește această limită nu va fi luat în considerare.</w:t>
      </w:r>
    </w:p>
    <w:p w:rsidR="003A2461" w:rsidRPr="007615E9" w:rsidRDefault="003A2461" w:rsidP="00F90D3B">
      <w:pPr>
        <w:spacing w:after="0" w:line="240" w:lineRule="auto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</w:p>
    <w:p w:rsidR="001E0D00" w:rsidRPr="007615E9" w:rsidRDefault="001E0D00" w:rsidP="00F90D3B">
      <w:pPr>
        <w:pStyle w:val="Listparagraf"/>
        <w:spacing w:after="0" w:line="240" w:lineRule="auto"/>
        <w:ind w:left="360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</w:p>
    <w:p w:rsidR="00C0341B" w:rsidRPr="007615E9" w:rsidRDefault="00C0341B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>SUBIECTUL I__________________________________________________</w:t>
      </w:r>
      <w:r w:rsidR="00FC0C89"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        </w:t>
      </w:r>
      <w:r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>30 de puncte</w:t>
      </w:r>
    </w:p>
    <w:p w:rsidR="00C0341B" w:rsidRPr="007615E9" w:rsidRDefault="00C0341B" w:rsidP="00F90D3B">
      <w:pPr>
        <w:keepNext/>
        <w:framePr w:dropCap="drop" w:lines="3" w:wrap="around" w:vAnchor="text" w:hAnchor="page" w:x="556" w:y="253"/>
        <w:spacing w:after="0" w:line="240" w:lineRule="auto"/>
        <w:jc w:val="both"/>
        <w:textAlignment w:val="baseline"/>
        <w:rPr>
          <w:rFonts w:ascii="Arial" w:hAnsi="Arial" w:cs="Arial"/>
          <w:position w:val="-11"/>
          <w:sz w:val="20"/>
          <w:szCs w:val="20"/>
        </w:rPr>
      </w:pPr>
    </w:p>
    <w:p w:rsidR="00C0341B" w:rsidRPr="007615E9" w:rsidRDefault="00C0341B" w:rsidP="00F90D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615E9">
        <w:rPr>
          <w:rFonts w:ascii="Arial" w:hAnsi="Arial" w:cs="Arial"/>
          <w:b/>
          <w:sz w:val="20"/>
          <w:szCs w:val="20"/>
        </w:rPr>
        <w:t xml:space="preserve">A. </w:t>
      </w:r>
      <w:r w:rsidR="00AE7AEA" w:rsidRPr="007615E9">
        <w:rPr>
          <w:rFonts w:ascii="Arial" w:hAnsi="Arial" w:cs="Arial"/>
          <w:b/>
          <w:sz w:val="20"/>
          <w:szCs w:val="20"/>
        </w:rPr>
        <w:t>4 puncte: 1</w:t>
      </w:r>
      <w:r w:rsidRPr="007615E9">
        <w:rPr>
          <w:rFonts w:ascii="Arial" w:hAnsi="Arial" w:cs="Arial"/>
          <w:b/>
          <w:sz w:val="20"/>
          <w:szCs w:val="20"/>
        </w:rPr>
        <w:t xml:space="preserve"> punct pentru fiecare răspuns corect</w:t>
      </w:r>
    </w:p>
    <w:p w:rsidR="00C0341B" w:rsidRPr="007615E9" w:rsidRDefault="00C0341B" w:rsidP="00F90D3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1. </w:t>
      </w:r>
      <w:r w:rsidR="00FC0C89" w:rsidRPr="007615E9">
        <w:rPr>
          <w:rFonts w:ascii="Arial" w:hAnsi="Arial" w:cs="Arial"/>
          <w:sz w:val="20"/>
          <w:szCs w:val="20"/>
        </w:rPr>
        <w:t>d</w:t>
      </w:r>
    </w:p>
    <w:p w:rsidR="00C0341B" w:rsidRPr="007615E9" w:rsidRDefault="00E50F2C" w:rsidP="00F90D3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c</w:t>
      </w:r>
    </w:p>
    <w:p w:rsidR="00C0341B" w:rsidRPr="007615E9" w:rsidRDefault="00C0341B" w:rsidP="00F90D3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3. </w:t>
      </w:r>
      <w:r w:rsidR="00C66F6F" w:rsidRPr="007615E9">
        <w:rPr>
          <w:rFonts w:ascii="Arial" w:hAnsi="Arial" w:cs="Arial"/>
          <w:sz w:val="20"/>
          <w:szCs w:val="20"/>
        </w:rPr>
        <w:t>c</w:t>
      </w:r>
    </w:p>
    <w:p w:rsidR="00C0341B" w:rsidRPr="007615E9" w:rsidRDefault="00FC0C89" w:rsidP="00F90D3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4. c</w:t>
      </w:r>
    </w:p>
    <w:p w:rsidR="00C0341B" w:rsidRPr="007615E9" w:rsidRDefault="00C0341B" w:rsidP="00F90D3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0341B" w:rsidRPr="007615E9" w:rsidRDefault="00C0341B" w:rsidP="00F90D3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615E9">
        <w:rPr>
          <w:rFonts w:ascii="Arial" w:hAnsi="Arial" w:cs="Arial"/>
          <w:b/>
          <w:sz w:val="20"/>
          <w:szCs w:val="20"/>
        </w:rPr>
        <w:t>B. 4 puncte: 0,5 p. pentru fiecare idee plasată corect</w:t>
      </w:r>
    </w:p>
    <w:p w:rsidR="00C0341B" w:rsidRPr="007615E9" w:rsidRDefault="00C0341B" w:rsidP="00F90D3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GrilTabel"/>
        <w:tblW w:w="0" w:type="auto"/>
        <w:tblInd w:w="963" w:type="dxa"/>
        <w:tblLook w:val="04A0"/>
      </w:tblPr>
      <w:tblGrid>
        <w:gridCol w:w="757"/>
        <w:gridCol w:w="758"/>
        <w:gridCol w:w="758"/>
        <w:gridCol w:w="758"/>
        <w:gridCol w:w="757"/>
        <w:gridCol w:w="758"/>
        <w:gridCol w:w="758"/>
        <w:gridCol w:w="758"/>
      </w:tblGrid>
      <w:tr w:rsidR="00C0341B" w:rsidRPr="007615E9" w:rsidTr="002A6032">
        <w:tc>
          <w:tcPr>
            <w:tcW w:w="757" w:type="dxa"/>
          </w:tcPr>
          <w:p w:rsidR="00C0341B" w:rsidRPr="007615E9" w:rsidRDefault="00C66F6F" w:rsidP="00F90D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15E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758" w:type="dxa"/>
          </w:tcPr>
          <w:p w:rsidR="00C0341B" w:rsidRPr="007615E9" w:rsidRDefault="00FC0C89" w:rsidP="00F90D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15E9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758" w:type="dxa"/>
          </w:tcPr>
          <w:p w:rsidR="00C0341B" w:rsidRPr="007615E9" w:rsidRDefault="00C66F6F" w:rsidP="00F90D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15E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58" w:type="dxa"/>
          </w:tcPr>
          <w:p w:rsidR="00C0341B" w:rsidRPr="007615E9" w:rsidRDefault="00C66F6F" w:rsidP="00F90D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15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57" w:type="dxa"/>
          </w:tcPr>
          <w:p w:rsidR="00C0341B" w:rsidRPr="007615E9" w:rsidRDefault="00C66F6F" w:rsidP="00F90D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15E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58" w:type="dxa"/>
          </w:tcPr>
          <w:p w:rsidR="00C0341B" w:rsidRPr="007615E9" w:rsidRDefault="00C66F6F" w:rsidP="00F90D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15E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758" w:type="dxa"/>
          </w:tcPr>
          <w:p w:rsidR="00C0341B" w:rsidRPr="007615E9" w:rsidRDefault="00C66F6F" w:rsidP="00F90D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15E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758" w:type="dxa"/>
          </w:tcPr>
          <w:p w:rsidR="00C0341B" w:rsidRPr="007615E9" w:rsidRDefault="00FC0C89" w:rsidP="00F90D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15E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</w:tbl>
    <w:p w:rsidR="00C0341B" w:rsidRPr="007615E9" w:rsidRDefault="00C0341B" w:rsidP="00F90D3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341B" w:rsidRPr="007615E9" w:rsidRDefault="00C0341B" w:rsidP="00F90D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615E9">
        <w:rPr>
          <w:rFonts w:ascii="Arial" w:hAnsi="Arial" w:cs="Arial"/>
          <w:b/>
          <w:sz w:val="20"/>
          <w:szCs w:val="20"/>
        </w:rPr>
        <w:t>C.  12 puncte: 3 puncte pentru răspunsul corect la fiecare din cerințe</w:t>
      </w:r>
    </w:p>
    <w:p w:rsidR="00C0341B" w:rsidRPr="007615E9" w:rsidRDefault="00BD3ED6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1. </w:t>
      </w:r>
      <w:r w:rsidR="00B9738F" w:rsidRPr="007615E9">
        <w:rPr>
          <w:rFonts w:ascii="Arial" w:hAnsi="Arial" w:cs="Arial"/>
          <w:sz w:val="20"/>
          <w:szCs w:val="20"/>
        </w:rPr>
        <w:t>Menționare</w:t>
      </w:r>
      <w:r w:rsidR="0019587E">
        <w:rPr>
          <w:rFonts w:ascii="Arial" w:hAnsi="Arial" w:cs="Arial"/>
          <w:sz w:val="20"/>
          <w:szCs w:val="20"/>
        </w:rPr>
        <w:t>a</w:t>
      </w:r>
      <w:r w:rsidR="00B9738F" w:rsidRPr="007615E9">
        <w:rPr>
          <w:rFonts w:ascii="Arial" w:hAnsi="Arial" w:cs="Arial"/>
          <w:sz w:val="20"/>
          <w:szCs w:val="20"/>
        </w:rPr>
        <w:t xml:space="preserve"> a trei</w:t>
      </w:r>
      <w:r w:rsidR="00C66F6F" w:rsidRPr="007615E9">
        <w:rPr>
          <w:rFonts w:ascii="Arial" w:hAnsi="Arial" w:cs="Arial"/>
          <w:sz w:val="20"/>
          <w:szCs w:val="20"/>
        </w:rPr>
        <w:t xml:space="preserve"> elemente ale</w:t>
      </w:r>
      <w:r w:rsidR="0019587E">
        <w:rPr>
          <w:rFonts w:ascii="Arial" w:hAnsi="Arial" w:cs="Arial"/>
          <w:sz w:val="20"/>
          <w:szCs w:val="20"/>
        </w:rPr>
        <w:t xml:space="preserve"> spațiului asupra căru</w:t>
      </w:r>
      <w:r w:rsidR="00AD2642" w:rsidRPr="007615E9">
        <w:rPr>
          <w:rFonts w:ascii="Arial" w:hAnsi="Arial" w:cs="Arial"/>
          <w:sz w:val="20"/>
          <w:szCs w:val="20"/>
        </w:rPr>
        <w:t>ia acționează ploaia: frunzele palmierilor/palmierii; pietriș/aleile cu pietriș; valurile mării/marea; monumentul eroilor.</w:t>
      </w:r>
      <w:r w:rsidR="00C66F6F" w:rsidRPr="007615E9">
        <w:rPr>
          <w:rFonts w:ascii="Arial" w:hAnsi="Arial" w:cs="Arial"/>
          <w:sz w:val="20"/>
          <w:szCs w:val="20"/>
        </w:rPr>
        <w:t xml:space="preserve"> </w:t>
      </w:r>
      <w:r w:rsidR="00881881" w:rsidRPr="007615E9">
        <w:rPr>
          <w:rFonts w:ascii="Arial" w:hAnsi="Arial" w:cs="Arial"/>
          <w:sz w:val="20"/>
          <w:szCs w:val="20"/>
        </w:rPr>
        <w:t xml:space="preserve"> </w:t>
      </w:r>
      <w:r w:rsidR="001E0D00" w:rsidRPr="007615E9">
        <w:rPr>
          <w:rFonts w:ascii="Arial" w:hAnsi="Arial" w:cs="Arial"/>
          <w:sz w:val="20"/>
          <w:szCs w:val="20"/>
        </w:rPr>
        <w:t>3 p.</w:t>
      </w:r>
      <w:r w:rsidR="00B9738F" w:rsidRPr="007615E9">
        <w:rPr>
          <w:rFonts w:ascii="Arial" w:hAnsi="Arial" w:cs="Arial"/>
          <w:sz w:val="20"/>
          <w:szCs w:val="20"/>
        </w:rPr>
        <w:t xml:space="preserve"> (1 p. + 1 p. + 1 p.)</w:t>
      </w:r>
    </w:p>
    <w:p w:rsidR="001E0D00" w:rsidRPr="007615E9" w:rsidRDefault="001E0D00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Orice altă variantă de răspuns: 0 p.</w:t>
      </w:r>
    </w:p>
    <w:p w:rsidR="00881881" w:rsidRPr="007615E9" w:rsidRDefault="00881881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738F" w:rsidRPr="007615E9" w:rsidRDefault="00C0341B" w:rsidP="00F90D3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2.</w:t>
      </w:r>
      <w:r w:rsidR="00B9738F" w:rsidRPr="007615E9">
        <w:rPr>
          <w:rFonts w:ascii="Arial" w:hAnsi="Arial" w:cs="Arial"/>
          <w:bCs/>
          <w:sz w:val="20"/>
          <w:szCs w:val="20"/>
        </w:rPr>
        <w:t xml:space="preserve"> Precizarea asp</w:t>
      </w:r>
      <w:r w:rsidR="007615E9">
        <w:rPr>
          <w:rFonts w:ascii="Arial" w:hAnsi="Arial" w:cs="Arial"/>
          <w:bCs/>
          <w:sz w:val="20"/>
          <w:szCs w:val="20"/>
        </w:rPr>
        <w:t xml:space="preserve">ectului sugerat: atitudinea </w:t>
      </w:r>
      <w:r w:rsidR="00B9738F" w:rsidRPr="007615E9">
        <w:rPr>
          <w:rFonts w:ascii="Arial" w:hAnsi="Arial" w:cs="Arial"/>
          <w:bCs/>
          <w:sz w:val="20"/>
          <w:szCs w:val="20"/>
        </w:rPr>
        <w:t>nesociabi</w:t>
      </w:r>
      <w:r w:rsidR="007615E9">
        <w:rPr>
          <w:rFonts w:ascii="Arial" w:hAnsi="Arial" w:cs="Arial"/>
          <w:bCs/>
          <w:sz w:val="20"/>
          <w:szCs w:val="20"/>
        </w:rPr>
        <w:t xml:space="preserve">lă; tendința de izolare; dezinteresul față de ceilalți </w:t>
      </w:r>
      <w:r w:rsidR="00B9738F" w:rsidRPr="007615E9">
        <w:rPr>
          <w:rFonts w:ascii="Arial" w:hAnsi="Arial" w:cs="Arial"/>
          <w:bCs/>
          <w:sz w:val="20"/>
          <w:szCs w:val="20"/>
        </w:rPr>
        <w:t>etc.: 3 p.</w:t>
      </w:r>
    </w:p>
    <w:p w:rsidR="00EE0776" w:rsidRPr="007615E9" w:rsidRDefault="00EE0776" w:rsidP="007615E9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Orice altă variantă de răspuns: 0 p.</w:t>
      </w:r>
    </w:p>
    <w:p w:rsidR="00881881" w:rsidRPr="007615E9" w:rsidRDefault="00881881" w:rsidP="00F90D3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9738F" w:rsidRPr="007615E9" w:rsidRDefault="00EE0776" w:rsidP="00F90D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3. </w:t>
      </w:r>
      <w:r w:rsidR="00B9738F" w:rsidRPr="007615E9">
        <w:rPr>
          <w:rFonts w:ascii="Arial" w:hAnsi="Arial" w:cs="Arial"/>
          <w:bCs/>
          <w:sz w:val="20"/>
          <w:szCs w:val="20"/>
        </w:rPr>
        <w:t>Ilustrarea unei trăsături a lui George, prin raportarea la comportamentul acestuia după revenirea soției sale: dezinteres, egoism etc.</w:t>
      </w:r>
    </w:p>
    <w:p w:rsidR="00EE0776" w:rsidRPr="007615E9" w:rsidRDefault="00EE0776" w:rsidP="00F90D3B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Ex</w:t>
      </w:r>
      <w:r w:rsidR="00326668" w:rsidRPr="007615E9">
        <w:rPr>
          <w:rFonts w:ascii="Arial" w:hAnsi="Arial" w:cs="Arial"/>
          <w:sz w:val="20"/>
          <w:szCs w:val="20"/>
        </w:rPr>
        <w:t>plicare clară și concisă: 3 p.</w:t>
      </w:r>
    </w:p>
    <w:p w:rsidR="00EE0776" w:rsidRPr="007615E9" w:rsidRDefault="00EE0776" w:rsidP="00F90D3B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Explicare </w:t>
      </w:r>
      <w:r w:rsidR="00326668" w:rsidRPr="007615E9">
        <w:rPr>
          <w:rFonts w:ascii="Arial" w:hAnsi="Arial" w:cs="Arial"/>
          <w:sz w:val="20"/>
          <w:szCs w:val="20"/>
        </w:rPr>
        <w:t>ezitantă</w:t>
      </w:r>
      <w:r w:rsidR="003A2461" w:rsidRPr="007615E9">
        <w:rPr>
          <w:rFonts w:ascii="Arial" w:hAnsi="Arial" w:cs="Arial"/>
          <w:sz w:val="20"/>
          <w:szCs w:val="20"/>
        </w:rPr>
        <w:t>, tendința de comentare a citatului folosit</w:t>
      </w:r>
      <w:r w:rsidRPr="007615E9">
        <w:rPr>
          <w:rFonts w:ascii="Arial" w:hAnsi="Arial" w:cs="Arial"/>
          <w:sz w:val="20"/>
          <w:szCs w:val="20"/>
        </w:rPr>
        <w:t>: 2 p.</w:t>
      </w:r>
    </w:p>
    <w:p w:rsidR="00EE0776" w:rsidRPr="007615E9" w:rsidRDefault="00EE0776" w:rsidP="00F90D3B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Încercarea de a explica, simpla notare a motivului: 1 p.</w:t>
      </w:r>
    </w:p>
    <w:p w:rsidR="00EE0776" w:rsidRPr="007615E9" w:rsidRDefault="00EE0776" w:rsidP="00F90D3B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Lipsa răspunsului sau răspuns greșit: 0 p.</w:t>
      </w:r>
    </w:p>
    <w:p w:rsidR="00881881" w:rsidRPr="007615E9" w:rsidRDefault="00881881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D66FA" w:rsidRPr="007615E9" w:rsidRDefault="00EE0776" w:rsidP="00F90D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4. </w:t>
      </w:r>
      <w:r w:rsidR="00ED66FA" w:rsidRPr="007615E9">
        <w:rPr>
          <w:rFonts w:ascii="Arial" w:hAnsi="Arial" w:cs="Arial"/>
          <w:bCs/>
          <w:sz w:val="20"/>
          <w:szCs w:val="20"/>
        </w:rPr>
        <w:t>Explicarea, în cel mult 10 rânduri, a punctului de vedere referitor la imaginea hotelierului: hotelierul este un om care acordă atenție fiecărui turist,</w:t>
      </w:r>
      <w:r w:rsidR="007615E9">
        <w:rPr>
          <w:rFonts w:ascii="Arial" w:hAnsi="Arial" w:cs="Arial"/>
          <w:bCs/>
          <w:sz w:val="20"/>
          <w:szCs w:val="20"/>
        </w:rPr>
        <w:t xml:space="preserve"> este</w:t>
      </w:r>
      <w:r w:rsidR="00ED66FA" w:rsidRPr="007615E9">
        <w:rPr>
          <w:rFonts w:ascii="Arial" w:hAnsi="Arial" w:cs="Arial"/>
          <w:bCs/>
          <w:sz w:val="20"/>
          <w:szCs w:val="20"/>
        </w:rPr>
        <w:t xml:space="preserve"> implicat etc.</w:t>
      </w:r>
    </w:p>
    <w:p w:rsidR="00EE0776" w:rsidRPr="007615E9" w:rsidRDefault="00ED66FA" w:rsidP="00F90D3B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Explicație</w:t>
      </w:r>
      <w:r w:rsidR="00EE0776" w:rsidRPr="007615E9">
        <w:rPr>
          <w:rFonts w:ascii="Arial" w:hAnsi="Arial" w:cs="Arial"/>
          <w:sz w:val="20"/>
          <w:szCs w:val="20"/>
        </w:rPr>
        <w:t xml:space="preserve"> clară și </w:t>
      </w:r>
      <w:r w:rsidR="003977CB" w:rsidRPr="007615E9">
        <w:rPr>
          <w:rFonts w:ascii="Arial" w:hAnsi="Arial" w:cs="Arial"/>
          <w:sz w:val="20"/>
          <w:szCs w:val="20"/>
        </w:rPr>
        <w:t>nuanțată</w:t>
      </w:r>
      <w:r w:rsidR="00326668" w:rsidRPr="007615E9">
        <w:rPr>
          <w:rFonts w:ascii="Arial" w:hAnsi="Arial" w:cs="Arial"/>
          <w:sz w:val="20"/>
          <w:szCs w:val="20"/>
        </w:rPr>
        <w:t xml:space="preserve">: 3 </w:t>
      </w:r>
      <w:r w:rsidR="00EE0776" w:rsidRPr="007615E9">
        <w:rPr>
          <w:rFonts w:ascii="Arial" w:hAnsi="Arial" w:cs="Arial"/>
          <w:sz w:val="20"/>
          <w:szCs w:val="20"/>
        </w:rPr>
        <w:t xml:space="preserve">p.; </w:t>
      </w:r>
    </w:p>
    <w:p w:rsidR="00EE0776" w:rsidRPr="007615E9" w:rsidRDefault="00ED66FA" w:rsidP="00F90D3B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Explicație</w:t>
      </w:r>
      <w:r w:rsidR="003E5F61" w:rsidRPr="007615E9">
        <w:rPr>
          <w:rFonts w:ascii="Arial" w:hAnsi="Arial" w:cs="Arial"/>
          <w:sz w:val="20"/>
          <w:szCs w:val="20"/>
        </w:rPr>
        <w:t xml:space="preserve"> </w:t>
      </w:r>
      <w:r w:rsidR="00326668" w:rsidRPr="007615E9">
        <w:rPr>
          <w:rFonts w:ascii="Arial" w:hAnsi="Arial" w:cs="Arial"/>
          <w:sz w:val="20"/>
          <w:szCs w:val="20"/>
        </w:rPr>
        <w:t>ezitantă</w:t>
      </w:r>
      <w:r w:rsidR="003A2461" w:rsidRPr="007615E9">
        <w:rPr>
          <w:rFonts w:ascii="Arial" w:hAnsi="Arial" w:cs="Arial"/>
          <w:sz w:val="20"/>
          <w:szCs w:val="20"/>
        </w:rPr>
        <w:t>, t</w:t>
      </w:r>
      <w:r w:rsidRPr="007615E9">
        <w:rPr>
          <w:rFonts w:ascii="Arial" w:hAnsi="Arial" w:cs="Arial"/>
          <w:sz w:val="20"/>
          <w:szCs w:val="20"/>
        </w:rPr>
        <w:t>endința de comentare a secvențelor</w:t>
      </w:r>
      <w:r w:rsidR="00326668" w:rsidRPr="007615E9">
        <w:rPr>
          <w:rFonts w:ascii="Arial" w:hAnsi="Arial" w:cs="Arial"/>
          <w:sz w:val="20"/>
          <w:szCs w:val="20"/>
        </w:rPr>
        <w:t>:</w:t>
      </w:r>
      <w:r w:rsidR="003977CB" w:rsidRPr="007615E9">
        <w:rPr>
          <w:rFonts w:ascii="Arial" w:hAnsi="Arial" w:cs="Arial"/>
          <w:sz w:val="20"/>
          <w:szCs w:val="20"/>
        </w:rPr>
        <w:t xml:space="preserve"> 1</w:t>
      </w:r>
      <w:r w:rsidR="00EE0776" w:rsidRPr="007615E9">
        <w:rPr>
          <w:rFonts w:ascii="Arial" w:hAnsi="Arial" w:cs="Arial"/>
          <w:sz w:val="20"/>
          <w:szCs w:val="20"/>
        </w:rPr>
        <w:t xml:space="preserve"> p.</w:t>
      </w:r>
    </w:p>
    <w:p w:rsidR="00EE0776" w:rsidRPr="007615E9" w:rsidRDefault="00EE0776" w:rsidP="00F90D3B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Lipsa răspunsului sau răspuns greșit: 0 p.</w:t>
      </w:r>
    </w:p>
    <w:p w:rsidR="003977CB" w:rsidRPr="007615E9" w:rsidRDefault="003977CB" w:rsidP="00F90D3B">
      <w:pPr>
        <w:spacing w:after="0" w:line="240" w:lineRule="auto"/>
        <w:ind w:left="720"/>
        <w:jc w:val="both"/>
        <w:rPr>
          <w:rFonts w:ascii="Arial" w:hAnsi="Arial" w:cs="Arial"/>
          <w:b/>
          <w:sz w:val="20"/>
          <w:szCs w:val="20"/>
        </w:rPr>
      </w:pPr>
    </w:p>
    <w:p w:rsidR="00C0341B" w:rsidRPr="007615E9" w:rsidRDefault="003977CB" w:rsidP="00F90D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615E9">
        <w:rPr>
          <w:rFonts w:ascii="Arial" w:hAnsi="Arial" w:cs="Arial"/>
          <w:b/>
          <w:sz w:val="20"/>
          <w:szCs w:val="20"/>
        </w:rPr>
        <w:t>D. 10</w:t>
      </w:r>
      <w:r w:rsidR="00C0341B" w:rsidRPr="007615E9">
        <w:rPr>
          <w:rFonts w:ascii="Arial" w:hAnsi="Arial" w:cs="Arial"/>
          <w:b/>
          <w:sz w:val="20"/>
          <w:szCs w:val="20"/>
        </w:rPr>
        <w:t xml:space="preserve"> puncte</w:t>
      </w:r>
    </w:p>
    <w:p w:rsidR="003977CB" w:rsidRPr="007615E9" w:rsidRDefault="003977CB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Numerotarea rândurilor: 1 p.</w:t>
      </w:r>
    </w:p>
    <w:p w:rsidR="003A2461" w:rsidRPr="007615E9" w:rsidRDefault="00ED66FA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Formularea propriei perspective asupra similitudinilor dintre americancă și pisică din ploaie: 2</w:t>
      </w:r>
      <w:r w:rsidR="00F11B11" w:rsidRPr="007615E9">
        <w:rPr>
          <w:rFonts w:ascii="Arial" w:hAnsi="Arial" w:cs="Arial"/>
          <w:sz w:val="20"/>
          <w:szCs w:val="20"/>
        </w:rPr>
        <w:t xml:space="preserve"> p.</w:t>
      </w:r>
    </w:p>
    <w:p w:rsidR="00F11B11" w:rsidRPr="007615E9" w:rsidRDefault="00745607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Susținerea nuanțată a perspectivei: 4</w:t>
      </w:r>
      <w:r w:rsidR="00F11B11" w:rsidRPr="007615E9">
        <w:rPr>
          <w:rFonts w:ascii="Arial" w:hAnsi="Arial" w:cs="Arial"/>
          <w:sz w:val="20"/>
          <w:szCs w:val="20"/>
        </w:rPr>
        <w:t xml:space="preserve"> p.; </w:t>
      </w:r>
      <w:r w:rsidRPr="007615E9">
        <w:rPr>
          <w:rFonts w:ascii="Arial" w:hAnsi="Arial" w:cs="Arial"/>
          <w:sz w:val="20"/>
          <w:szCs w:val="20"/>
        </w:rPr>
        <w:t>susținere ezitantă: 2</w:t>
      </w:r>
      <w:r w:rsidR="00F11B11" w:rsidRPr="007615E9">
        <w:rPr>
          <w:rFonts w:ascii="Arial" w:hAnsi="Arial" w:cs="Arial"/>
          <w:sz w:val="20"/>
          <w:szCs w:val="20"/>
        </w:rPr>
        <w:t xml:space="preserve"> p.</w:t>
      </w:r>
      <w:r w:rsidRPr="007615E9">
        <w:rPr>
          <w:rFonts w:ascii="Arial" w:hAnsi="Arial" w:cs="Arial"/>
          <w:sz w:val="20"/>
          <w:szCs w:val="20"/>
        </w:rPr>
        <w:t>; încercare de susținere: 1 p.</w:t>
      </w:r>
    </w:p>
    <w:p w:rsidR="00745607" w:rsidRPr="007615E9" w:rsidRDefault="00745607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Respectarea caracteristicilor unui text eseistic: 1 p.</w:t>
      </w:r>
    </w:p>
    <w:p w:rsidR="003977CB" w:rsidRPr="007615E9" w:rsidRDefault="00F11B11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Coerența și corectitudinea exprimării</w:t>
      </w:r>
      <w:r w:rsidR="003977CB" w:rsidRPr="007615E9">
        <w:rPr>
          <w:rFonts w:ascii="Arial" w:hAnsi="Arial" w:cs="Arial"/>
          <w:sz w:val="20"/>
          <w:szCs w:val="20"/>
        </w:rPr>
        <w:t>: 1 p.</w:t>
      </w:r>
    </w:p>
    <w:p w:rsidR="00C0341B" w:rsidRPr="007615E9" w:rsidRDefault="003977CB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R</w:t>
      </w:r>
      <w:r w:rsidR="00C0341B" w:rsidRPr="007615E9">
        <w:rPr>
          <w:rFonts w:ascii="Arial" w:hAnsi="Arial" w:cs="Arial"/>
          <w:sz w:val="20"/>
          <w:szCs w:val="20"/>
        </w:rPr>
        <w:t>espectarea normelor</w:t>
      </w:r>
      <w:r w:rsidRPr="007615E9">
        <w:rPr>
          <w:rFonts w:ascii="Arial" w:hAnsi="Arial" w:cs="Arial"/>
          <w:sz w:val="20"/>
          <w:szCs w:val="20"/>
        </w:rPr>
        <w:t xml:space="preserve"> de ortografie și de punctuație: 1p.</w:t>
      </w:r>
    </w:p>
    <w:p w:rsidR="003977CB" w:rsidRPr="007615E9" w:rsidRDefault="003977CB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77CB" w:rsidRPr="007615E9" w:rsidRDefault="003977CB" w:rsidP="00F90D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615E9">
        <w:rPr>
          <w:rFonts w:ascii="Arial" w:hAnsi="Arial" w:cs="Arial"/>
          <w:b/>
          <w:sz w:val="20"/>
          <w:szCs w:val="20"/>
        </w:rPr>
        <w:t xml:space="preserve">Nu se va puncta tendința de comentare a textului, </w:t>
      </w:r>
      <w:r w:rsidR="007615E9">
        <w:rPr>
          <w:rFonts w:ascii="Arial" w:hAnsi="Arial" w:cs="Arial"/>
          <w:b/>
          <w:sz w:val="20"/>
          <w:szCs w:val="20"/>
        </w:rPr>
        <w:t>folosirea nejustificată a</w:t>
      </w:r>
      <w:r w:rsidRPr="007615E9">
        <w:rPr>
          <w:rFonts w:ascii="Arial" w:hAnsi="Arial" w:cs="Arial"/>
          <w:b/>
          <w:sz w:val="20"/>
          <w:szCs w:val="20"/>
        </w:rPr>
        <w:t xml:space="preserve"> concepte</w:t>
      </w:r>
      <w:r w:rsidR="007615E9">
        <w:rPr>
          <w:rFonts w:ascii="Arial" w:hAnsi="Arial" w:cs="Arial"/>
          <w:b/>
          <w:sz w:val="20"/>
          <w:szCs w:val="20"/>
        </w:rPr>
        <w:t>lor</w:t>
      </w:r>
      <w:r w:rsidRPr="007615E9">
        <w:rPr>
          <w:rFonts w:ascii="Arial" w:hAnsi="Arial" w:cs="Arial"/>
          <w:b/>
          <w:sz w:val="20"/>
          <w:szCs w:val="20"/>
        </w:rPr>
        <w:t xml:space="preserve"> de teorie literară.</w:t>
      </w:r>
    </w:p>
    <w:p w:rsidR="008C51EC" w:rsidRPr="007615E9" w:rsidRDefault="008C51EC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F90D3B" w:rsidRPr="007615E9" w:rsidRDefault="00F90D3B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745607" w:rsidRDefault="00745607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7615E9" w:rsidRDefault="007615E9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7615E9" w:rsidRDefault="007615E9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7615E9" w:rsidRDefault="007615E9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7615E9" w:rsidRDefault="007615E9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7615E9" w:rsidRDefault="007615E9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7615E9" w:rsidRPr="007615E9" w:rsidRDefault="007615E9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C0341B" w:rsidRPr="007615E9" w:rsidRDefault="00C0341B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t>SUBIECTUL al II-lea______________________</w:t>
      </w:r>
      <w:r w:rsidR="00715E0B"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>____________________</w:t>
      </w:r>
      <w:r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>______</w:t>
      </w:r>
      <w:r w:rsidR="00FC0C89"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</w:t>
      </w:r>
      <w:r w:rsidR="007615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       </w:t>
      </w:r>
      <w:r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>20 puncte</w:t>
      </w:r>
    </w:p>
    <w:p w:rsidR="00C0341B" w:rsidRPr="007615E9" w:rsidRDefault="00C0341B" w:rsidP="007615E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615E9">
        <w:rPr>
          <w:rFonts w:ascii="Arial" w:hAnsi="Arial" w:cs="Arial"/>
          <w:b/>
          <w:sz w:val="20"/>
          <w:szCs w:val="20"/>
        </w:rPr>
        <w:t>A. 10 puncte: 2 puncte pentru fiecare răspuns corect</w:t>
      </w:r>
    </w:p>
    <w:p w:rsidR="003977CB" w:rsidRPr="007615E9" w:rsidRDefault="003977CB" w:rsidP="007615E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bCs/>
          <w:sz w:val="20"/>
          <w:szCs w:val="20"/>
        </w:rPr>
        <w:t xml:space="preserve">1. </w:t>
      </w:r>
      <w:r w:rsidR="00E50F2C">
        <w:rPr>
          <w:rFonts w:ascii="Arial" w:hAnsi="Arial" w:cs="Arial"/>
          <w:bCs/>
          <w:iCs/>
          <w:sz w:val="20"/>
          <w:szCs w:val="20"/>
        </w:rPr>
        <w:t>Menționarea</w:t>
      </w:r>
      <w:r w:rsidR="00745607" w:rsidRPr="007615E9">
        <w:rPr>
          <w:rFonts w:ascii="Arial" w:hAnsi="Arial" w:cs="Arial"/>
          <w:bCs/>
          <w:iCs/>
          <w:sz w:val="20"/>
          <w:szCs w:val="20"/>
        </w:rPr>
        <w:t xml:space="preserve"> spațiului în care se pot încălca cerințele de etichetare prezentate în textul dat</w:t>
      </w:r>
      <w:r w:rsidR="0081761A" w:rsidRPr="007615E9">
        <w:rPr>
          <w:rFonts w:ascii="Arial" w:hAnsi="Arial" w:cs="Arial"/>
          <w:iCs/>
          <w:sz w:val="20"/>
          <w:szCs w:val="20"/>
        </w:rPr>
        <w:t xml:space="preserve">: </w:t>
      </w:r>
      <w:r w:rsidR="00745607" w:rsidRPr="007615E9">
        <w:rPr>
          <w:rFonts w:ascii="Arial" w:hAnsi="Arial" w:cs="Arial"/>
          <w:iCs/>
          <w:sz w:val="20"/>
          <w:szCs w:val="20"/>
        </w:rPr>
        <w:t>în afara UE</w:t>
      </w:r>
    </w:p>
    <w:p w:rsidR="003977CB" w:rsidRPr="007615E9" w:rsidRDefault="00661E2E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</w:t>
      </w:r>
      <w:r w:rsidR="003977CB" w:rsidRPr="007615E9">
        <w:rPr>
          <w:rFonts w:ascii="Arial" w:hAnsi="Arial" w:cs="Arial"/>
          <w:iCs/>
          <w:sz w:val="20"/>
          <w:szCs w:val="20"/>
        </w:rPr>
        <w:t>ăspunsul inclus în enunț: 2 p.</w:t>
      </w:r>
      <w:r w:rsidR="00D46778" w:rsidRPr="007615E9">
        <w:rPr>
          <w:rFonts w:ascii="Arial" w:hAnsi="Arial" w:cs="Arial"/>
          <w:iCs/>
          <w:sz w:val="20"/>
          <w:szCs w:val="20"/>
        </w:rPr>
        <w:t xml:space="preserve"> </w:t>
      </w:r>
    </w:p>
    <w:p w:rsidR="00881881" w:rsidRPr="007615E9" w:rsidRDefault="00661E2E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</w:t>
      </w:r>
      <w:r w:rsidR="00881881" w:rsidRPr="007615E9">
        <w:rPr>
          <w:rFonts w:ascii="Arial" w:hAnsi="Arial" w:cs="Arial"/>
          <w:iCs/>
          <w:sz w:val="20"/>
          <w:szCs w:val="20"/>
        </w:rPr>
        <w:t>ăspunsul neinclus în enunț: 1 p.</w:t>
      </w:r>
    </w:p>
    <w:p w:rsidR="003977CB" w:rsidRPr="007615E9" w:rsidRDefault="00881881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 greșit sau lipsa răspunsului: 0 p.</w:t>
      </w:r>
      <w:r w:rsidR="003977CB" w:rsidRPr="007615E9">
        <w:rPr>
          <w:rFonts w:ascii="Arial" w:hAnsi="Arial" w:cs="Arial"/>
          <w:i/>
          <w:iCs/>
          <w:sz w:val="20"/>
          <w:szCs w:val="20"/>
        </w:rPr>
        <w:t> </w:t>
      </w:r>
    </w:p>
    <w:p w:rsidR="00881881" w:rsidRPr="007615E9" w:rsidRDefault="00881881" w:rsidP="007615E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:rsidR="0081761A" w:rsidRPr="007615E9" w:rsidRDefault="003977CB" w:rsidP="007615E9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 xml:space="preserve">2. </w:t>
      </w:r>
      <w:r w:rsidR="00745607" w:rsidRPr="007615E9">
        <w:rPr>
          <w:rFonts w:ascii="Arial" w:hAnsi="Arial" w:cs="Arial"/>
          <w:iCs/>
          <w:sz w:val="20"/>
          <w:szCs w:val="20"/>
        </w:rPr>
        <w:t>Precizarea a două situații în care conținutul de fibre nu este obligatoriu de precizat pe etichetă: când este vorba de articole exclusiv decorative în care conținutul de fibre are o pondere de cel mult 7%; când produsul conține 2% fibre rezultate din impurități tehnice sau 5% în cazul în care produsele au</w:t>
      </w:r>
      <w:r w:rsidR="0019587E">
        <w:rPr>
          <w:rFonts w:ascii="Arial" w:hAnsi="Arial" w:cs="Arial"/>
          <w:iCs/>
          <w:sz w:val="20"/>
          <w:szCs w:val="20"/>
        </w:rPr>
        <w:t xml:space="preserve"> parcurs un procedeu de cardare.</w:t>
      </w:r>
    </w:p>
    <w:p w:rsidR="00661E2E" w:rsidRPr="007615E9" w:rsidRDefault="00661E2E" w:rsidP="007615E9">
      <w:pPr>
        <w:shd w:val="clear" w:color="auto" w:fill="FFFFFF"/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Răspunsul inclus în enunț: 2 p.</w:t>
      </w:r>
      <w:r w:rsidR="00D46778" w:rsidRPr="007615E9">
        <w:rPr>
          <w:rFonts w:ascii="Arial" w:hAnsi="Arial" w:cs="Arial"/>
          <w:iCs/>
          <w:sz w:val="20"/>
          <w:szCs w:val="20"/>
        </w:rPr>
        <w:t xml:space="preserve"> (1 p. +  1 p.)</w:t>
      </w:r>
    </w:p>
    <w:p w:rsidR="00661E2E" w:rsidRPr="007615E9" w:rsidRDefault="00661E2E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Răspunsul neinclus în enunț: 1 p.</w:t>
      </w:r>
      <w:r w:rsidR="00D46778" w:rsidRPr="007615E9">
        <w:rPr>
          <w:rFonts w:ascii="Arial" w:hAnsi="Arial" w:cs="Arial"/>
          <w:iCs/>
          <w:sz w:val="20"/>
          <w:szCs w:val="20"/>
        </w:rPr>
        <w:t xml:space="preserve"> (0,5 +0,5)</w:t>
      </w:r>
    </w:p>
    <w:p w:rsidR="00661E2E" w:rsidRPr="007615E9" w:rsidRDefault="00661E2E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7615E9">
        <w:rPr>
          <w:rFonts w:ascii="Arial" w:hAnsi="Arial" w:cs="Arial"/>
          <w:i/>
          <w:iCs/>
          <w:sz w:val="20"/>
          <w:szCs w:val="20"/>
        </w:rPr>
        <w:t> </w:t>
      </w:r>
    </w:p>
    <w:p w:rsidR="00881881" w:rsidRPr="007615E9" w:rsidRDefault="00881881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5607" w:rsidRPr="007615E9" w:rsidRDefault="00881881" w:rsidP="007615E9">
      <w:pPr>
        <w:shd w:val="clear" w:color="auto" w:fill="FFFFFF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 xml:space="preserve">3. </w:t>
      </w:r>
      <w:r w:rsidR="00745607" w:rsidRPr="007615E9">
        <w:rPr>
          <w:rFonts w:ascii="Arial" w:hAnsi="Arial" w:cs="Arial"/>
          <w:iCs/>
          <w:sz w:val="20"/>
          <w:szCs w:val="20"/>
        </w:rPr>
        <w:t>Explicarea a ceea  ce ar trebui să știe, referitor la conținutul de fibre, cei care cumpără un produs pe care scrie „pânză din amestec de bumbac; bumbac pur – țesătură de in pură”: procentul de in este de cel puțin 40%.</w:t>
      </w:r>
    </w:p>
    <w:p w:rsidR="00D46778" w:rsidRPr="007615E9" w:rsidRDefault="00D46778" w:rsidP="007615E9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 xml:space="preserve">Răspunsul inclus în enunț: 2 p. </w:t>
      </w:r>
    </w:p>
    <w:p w:rsidR="00D46778" w:rsidRPr="007615E9" w:rsidRDefault="00D46778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 xml:space="preserve">Răspunsul neinclus în enunț: 1 p. </w:t>
      </w:r>
    </w:p>
    <w:p w:rsidR="00D46778" w:rsidRPr="007615E9" w:rsidRDefault="00D46778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7615E9">
        <w:rPr>
          <w:rFonts w:ascii="Arial" w:hAnsi="Arial" w:cs="Arial"/>
          <w:i/>
          <w:iCs/>
          <w:sz w:val="20"/>
          <w:szCs w:val="20"/>
        </w:rPr>
        <w:t> </w:t>
      </w:r>
    </w:p>
    <w:p w:rsidR="003977CB" w:rsidRPr="007615E9" w:rsidRDefault="003977CB" w:rsidP="007615E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:rsidR="003977CB" w:rsidRPr="007615E9" w:rsidRDefault="003977CB" w:rsidP="007615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 xml:space="preserve">4. </w:t>
      </w:r>
      <w:r w:rsidR="00745607" w:rsidRPr="007615E9">
        <w:rPr>
          <w:rFonts w:ascii="Arial" w:hAnsi="Arial" w:cs="Arial"/>
          <w:iCs/>
          <w:sz w:val="20"/>
          <w:szCs w:val="20"/>
        </w:rPr>
        <w:t xml:space="preserve">Motivarea răspunsului: etichetarea nu este corectă deoarece </w:t>
      </w:r>
      <w:r w:rsidR="00745607" w:rsidRPr="007615E9">
        <w:rPr>
          <w:rFonts w:ascii="Arial" w:hAnsi="Arial" w:cs="Arial"/>
          <w:sz w:val="20"/>
          <w:szCs w:val="20"/>
        </w:rPr>
        <w:t>în cazul unui produs textil compus din două sau mai multe fibre care, în total, deţin o pondere de cel puţin 85% din produs,</w:t>
      </w:r>
      <w:r w:rsidR="007055BD" w:rsidRPr="007615E9">
        <w:rPr>
          <w:rFonts w:ascii="Arial" w:hAnsi="Arial" w:cs="Arial"/>
          <w:sz w:val="20"/>
          <w:szCs w:val="20"/>
        </w:rPr>
        <w:t>compoziția</w:t>
      </w:r>
      <w:r w:rsidR="00745607" w:rsidRPr="007615E9">
        <w:rPr>
          <w:rFonts w:ascii="Arial" w:hAnsi="Arial" w:cs="Arial"/>
          <w:sz w:val="20"/>
          <w:szCs w:val="20"/>
        </w:rPr>
        <w:t xml:space="preserve"> trebuie marcat</w:t>
      </w:r>
      <w:r w:rsidR="007055BD" w:rsidRPr="007615E9">
        <w:rPr>
          <w:rFonts w:ascii="Arial" w:hAnsi="Arial" w:cs="Arial"/>
          <w:sz w:val="20"/>
          <w:szCs w:val="20"/>
        </w:rPr>
        <w:t>ă</w:t>
      </w:r>
      <w:r w:rsidR="00745607" w:rsidRPr="007615E9">
        <w:rPr>
          <w:rFonts w:ascii="Arial" w:hAnsi="Arial" w:cs="Arial"/>
          <w:sz w:val="20"/>
          <w:szCs w:val="20"/>
        </w:rPr>
        <w:t xml:space="preserve"> după denumirea fibrei, urmată de procentul de conţinut aferent, în ordine descendentă</w:t>
      </w:r>
      <w:r w:rsidR="0019587E">
        <w:rPr>
          <w:rFonts w:ascii="Arial" w:hAnsi="Arial" w:cs="Arial"/>
          <w:sz w:val="20"/>
          <w:szCs w:val="20"/>
        </w:rPr>
        <w:t>.</w:t>
      </w:r>
    </w:p>
    <w:p w:rsidR="00D46778" w:rsidRPr="007615E9" w:rsidRDefault="00D46778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 xml:space="preserve">Răspunsul inclus în enunț: 2 p. </w:t>
      </w:r>
    </w:p>
    <w:p w:rsidR="00D46778" w:rsidRPr="007615E9" w:rsidRDefault="00D46778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Răspunsul neinclus în enunț: 1 p.</w:t>
      </w:r>
    </w:p>
    <w:p w:rsidR="00D46778" w:rsidRPr="007615E9" w:rsidRDefault="00D46778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7615E9">
        <w:rPr>
          <w:rFonts w:ascii="Arial" w:hAnsi="Arial" w:cs="Arial"/>
          <w:i/>
          <w:iCs/>
          <w:sz w:val="20"/>
          <w:szCs w:val="20"/>
        </w:rPr>
        <w:t> </w:t>
      </w:r>
    </w:p>
    <w:p w:rsidR="00661E2E" w:rsidRPr="007615E9" w:rsidRDefault="00661E2E" w:rsidP="007615E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:rsidR="00D46778" w:rsidRPr="007615E9" w:rsidRDefault="00D46778" w:rsidP="007615E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ro-RO"/>
        </w:rPr>
      </w:pPr>
      <w:r w:rsidRPr="007615E9">
        <w:rPr>
          <w:rFonts w:ascii="Arial" w:hAnsi="Arial" w:cs="Arial"/>
          <w:iCs/>
          <w:sz w:val="20"/>
          <w:szCs w:val="20"/>
          <w:lang w:val="ro-RO"/>
        </w:rPr>
        <w:t>5.</w:t>
      </w:r>
      <w:r w:rsidR="00661E2E" w:rsidRPr="007615E9">
        <w:rPr>
          <w:rFonts w:ascii="Arial" w:hAnsi="Arial" w:cs="Arial"/>
          <w:iCs/>
          <w:sz w:val="20"/>
          <w:szCs w:val="20"/>
          <w:lang w:val="ro-RO"/>
        </w:rPr>
        <w:t xml:space="preserve"> </w:t>
      </w:r>
      <w:r w:rsidR="007055BD" w:rsidRPr="007615E9">
        <w:rPr>
          <w:rFonts w:ascii="Arial" w:hAnsi="Arial" w:cs="Arial"/>
          <w:iCs/>
          <w:sz w:val="20"/>
          <w:szCs w:val="20"/>
          <w:lang w:val="ro-RO"/>
        </w:rPr>
        <w:t>P</w:t>
      </w:r>
      <w:r w:rsidR="0019587E">
        <w:rPr>
          <w:rFonts w:ascii="Arial" w:hAnsi="Arial" w:cs="Arial"/>
          <w:iCs/>
          <w:sz w:val="20"/>
          <w:szCs w:val="20"/>
          <w:lang w:val="ro-RO"/>
        </w:rPr>
        <w:t xml:space="preserve">rezentarea reglementărilor celor </w:t>
      </w:r>
      <w:r w:rsidR="007055BD" w:rsidRPr="007615E9">
        <w:rPr>
          <w:rFonts w:ascii="Arial" w:hAnsi="Arial" w:cs="Arial"/>
          <w:iCs/>
          <w:sz w:val="20"/>
          <w:szCs w:val="20"/>
          <w:lang w:val="ro-RO"/>
        </w:rPr>
        <w:t>două directive europene menționate: directiva europeană 2008/121/EC</w:t>
      </w:r>
      <w:r w:rsidR="007055BD" w:rsidRPr="007615E9">
        <w:rPr>
          <w:rFonts w:ascii="Arial" w:hAnsi="Arial" w:cs="Arial"/>
          <w:sz w:val="20"/>
          <w:szCs w:val="20"/>
          <w:lang w:val="ro-RO"/>
        </w:rPr>
        <w:t xml:space="preserve"> stabileşte cerinţele privind denumirile care urmează a fi folosite pentru descrierea fibrelor textile şi a modului de etichetare a produselor; directiva 96/73/EC specifică metodele de analiză care pot fi utilizate pentru a verifica dacă structura amestecurilor de fibre textile este în conformitate cu informaţiile furnizate pe etichetă.</w:t>
      </w:r>
    </w:p>
    <w:p w:rsidR="00661E2E" w:rsidRPr="007615E9" w:rsidRDefault="007055BD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Prezentarea reglementărilor: 2 p. (1 p. +1</w:t>
      </w:r>
      <w:r w:rsidR="00661E2E" w:rsidRPr="007615E9">
        <w:rPr>
          <w:rFonts w:ascii="Arial" w:hAnsi="Arial" w:cs="Arial"/>
          <w:iCs/>
          <w:sz w:val="20"/>
          <w:szCs w:val="20"/>
        </w:rPr>
        <w:t xml:space="preserve"> p.</w:t>
      </w:r>
      <w:r w:rsidRPr="007615E9">
        <w:rPr>
          <w:rFonts w:ascii="Arial" w:hAnsi="Arial" w:cs="Arial"/>
          <w:iCs/>
          <w:sz w:val="20"/>
          <w:szCs w:val="20"/>
        </w:rPr>
        <w:t>)</w:t>
      </w:r>
    </w:p>
    <w:p w:rsidR="00F90D3B" w:rsidRPr="007615E9" w:rsidRDefault="00661E2E" w:rsidP="007615E9">
      <w:pPr>
        <w:spacing w:after="0" w:line="240" w:lineRule="auto"/>
        <w:ind w:left="720"/>
        <w:jc w:val="both"/>
        <w:rPr>
          <w:rFonts w:ascii="Arial" w:hAnsi="Arial" w:cs="Arial"/>
          <w:i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7615E9">
        <w:rPr>
          <w:rFonts w:ascii="Arial" w:hAnsi="Arial" w:cs="Arial"/>
          <w:i/>
          <w:iCs/>
          <w:sz w:val="20"/>
          <w:szCs w:val="20"/>
        </w:rPr>
        <w:t> </w:t>
      </w:r>
    </w:p>
    <w:p w:rsidR="00F90D3B" w:rsidRPr="007615E9" w:rsidRDefault="00F90D3B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</w:p>
    <w:p w:rsidR="00715E0B" w:rsidRPr="007615E9" w:rsidRDefault="00C0341B" w:rsidP="007615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615E9">
        <w:rPr>
          <w:rFonts w:ascii="Arial" w:hAnsi="Arial" w:cs="Arial"/>
          <w:b/>
          <w:bCs/>
          <w:sz w:val="20"/>
          <w:szCs w:val="20"/>
        </w:rPr>
        <w:t>B. (10 puncte)</w:t>
      </w:r>
    </w:p>
    <w:p w:rsidR="000F29FA" w:rsidRPr="007615E9" w:rsidRDefault="000F29FA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Numerotarea rândurilor: 1 p.</w:t>
      </w:r>
    </w:p>
    <w:p w:rsidR="007055BD" w:rsidRPr="007615E9" w:rsidRDefault="007055BD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Adaptarea la situația de comunicare dată: comunicare orală (folosirea mărcilor adresării directe, registru stilistic oral etc.): 2 p. (în totalitate: 2 p.; parțial: 1 p.)</w:t>
      </w:r>
    </w:p>
    <w:p w:rsidR="00752346" w:rsidRPr="007615E9" w:rsidRDefault="00752346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Formularea </w:t>
      </w:r>
      <w:r w:rsidR="003E5F61" w:rsidRPr="007615E9">
        <w:rPr>
          <w:rFonts w:ascii="Arial" w:hAnsi="Arial" w:cs="Arial"/>
          <w:sz w:val="20"/>
          <w:szCs w:val="20"/>
        </w:rPr>
        <w:t>opiniei</w:t>
      </w:r>
      <w:r w:rsidRPr="007615E9">
        <w:rPr>
          <w:rFonts w:ascii="Arial" w:hAnsi="Arial" w:cs="Arial"/>
          <w:sz w:val="20"/>
          <w:szCs w:val="20"/>
        </w:rPr>
        <w:t>: 1 p.</w:t>
      </w:r>
    </w:p>
    <w:p w:rsidR="000F29FA" w:rsidRPr="007615E9" w:rsidRDefault="000F29FA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Susținerea </w:t>
      </w:r>
      <w:r w:rsidR="003E5F61" w:rsidRPr="007615E9">
        <w:rPr>
          <w:rFonts w:ascii="Arial" w:hAnsi="Arial" w:cs="Arial"/>
          <w:sz w:val="20"/>
          <w:szCs w:val="20"/>
        </w:rPr>
        <w:t>opinie</w:t>
      </w:r>
      <w:r w:rsidR="00752346" w:rsidRPr="007615E9">
        <w:rPr>
          <w:rFonts w:ascii="Arial" w:hAnsi="Arial" w:cs="Arial"/>
          <w:sz w:val="20"/>
          <w:szCs w:val="20"/>
        </w:rPr>
        <w:t>i</w:t>
      </w:r>
      <w:r w:rsidRPr="007615E9">
        <w:rPr>
          <w:rFonts w:ascii="Arial" w:hAnsi="Arial" w:cs="Arial"/>
          <w:sz w:val="20"/>
          <w:szCs w:val="20"/>
        </w:rPr>
        <w:t xml:space="preserve"> </w:t>
      </w:r>
      <w:r w:rsidR="003E5F61" w:rsidRPr="007615E9">
        <w:rPr>
          <w:rFonts w:ascii="Arial" w:hAnsi="Arial" w:cs="Arial"/>
          <w:sz w:val="20"/>
          <w:szCs w:val="20"/>
        </w:rPr>
        <w:t>prin evidențierea a două efecte benefice ale etichetării: 4 p.; prin evidențierea unui efect : 2</w:t>
      </w:r>
      <w:r w:rsidRPr="007615E9">
        <w:rPr>
          <w:rFonts w:ascii="Arial" w:hAnsi="Arial" w:cs="Arial"/>
          <w:sz w:val="20"/>
          <w:szCs w:val="20"/>
        </w:rPr>
        <w:t xml:space="preserve"> p.</w:t>
      </w:r>
      <w:r w:rsidR="008801C3" w:rsidRPr="007615E9">
        <w:rPr>
          <w:rFonts w:ascii="Arial" w:hAnsi="Arial" w:cs="Arial"/>
          <w:sz w:val="20"/>
          <w:szCs w:val="20"/>
        </w:rPr>
        <w:t xml:space="preserve">/ încercare de susținere a </w:t>
      </w:r>
      <w:r w:rsidR="003E5F61" w:rsidRPr="007615E9">
        <w:rPr>
          <w:rFonts w:ascii="Arial" w:hAnsi="Arial" w:cs="Arial"/>
          <w:sz w:val="20"/>
          <w:szCs w:val="20"/>
        </w:rPr>
        <w:t>opiniei</w:t>
      </w:r>
      <w:r w:rsidR="008801C3" w:rsidRPr="007615E9">
        <w:rPr>
          <w:rFonts w:ascii="Arial" w:hAnsi="Arial" w:cs="Arial"/>
          <w:sz w:val="20"/>
          <w:szCs w:val="20"/>
        </w:rPr>
        <w:t>: 1 p.</w:t>
      </w:r>
    </w:p>
    <w:p w:rsidR="008801C3" w:rsidRPr="007615E9" w:rsidRDefault="008801C3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Coerența ideilor: 1 p.</w:t>
      </w:r>
    </w:p>
    <w:p w:rsidR="00C0341B" w:rsidRPr="007615E9" w:rsidRDefault="000F29FA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Respectarea normelor de ortografie și de punctuație: 1 p.</w:t>
      </w:r>
    </w:p>
    <w:p w:rsidR="00F90D3B" w:rsidRPr="007615E9" w:rsidRDefault="00F90D3B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0341B" w:rsidRPr="007615E9" w:rsidRDefault="00C0341B" w:rsidP="007615E9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>SUBIECTUL al III-lea__________________________</w:t>
      </w:r>
      <w:r w:rsidR="00D64DB5"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>____________________</w:t>
      </w:r>
      <w:r w:rsidR="00FC0C89"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    </w:t>
      </w:r>
      <w:r w:rsidR="00E50F2C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     </w:t>
      </w:r>
      <w:r w:rsidR="00FC0C89"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Pr="007615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10 puncte</w:t>
      </w:r>
    </w:p>
    <w:p w:rsidR="00C35FB7" w:rsidRPr="007615E9" w:rsidRDefault="000F29FA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1. </w:t>
      </w:r>
      <w:r w:rsidR="003E5F61" w:rsidRPr="007615E9">
        <w:rPr>
          <w:rFonts w:ascii="Arial" w:eastAsia="Calibri" w:hAnsi="Arial" w:cs="Arial"/>
          <w:sz w:val="20"/>
          <w:szCs w:val="20"/>
        </w:rPr>
        <w:t>Precizarea scopului pe care îl are site-ul: de a atrage atenția asupra efectelor producerii CO2/ de a promova o atitudine pozitivă față de mediu etc</w:t>
      </w:r>
      <w:r w:rsidR="003E5F61" w:rsidRPr="007615E9">
        <w:rPr>
          <w:rFonts w:ascii="Arial" w:hAnsi="Arial" w:cs="Arial"/>
          <w:sz w:val="20"/>
          <w:szCs w:val="20"/>
        </w:rPr>
        <w:t>. 2 p.</w:t>
      </w:r>
      <w:r w:rsidR="00C35FB7" w:rsidRPr="007615E9">
        <w:rPr>
          <w:rFonts w:ascii="Arial" w:hAnsi="Arial" w:cs="Arial"/>
          <w:sz w:val="20"/>
          <w:szCs w:val="20"/>
        </w:rPr>
        <w:t xml:space="preserve">: </w:t>
      </w:r>
    </w:p>
    <w:p w:rsidR="00C35FB7" w:rsidRPr="007615E9" w:rsidRDefault="00C35FB7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7615E9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7615E9">
        <w:rPr>
          <w:rFonts w:ascii="Arial" w:hAnsi="Arial" w:cs="Arial"/>
          <w:i/>
          <w:iCs/>
          <w:sz w:val="20"/>
          <w:szCs w:val="20"/>
        </w:rPr>
        <w:t> </w:t>
      </w:r>
    </w:p>
    <w:p w:rsidR="00C35FB7" w:rsidRPr="007615E9" w:rsidRDefault="00C35FB7" w:rsidP="007615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0F29FA" w:rsidRPr="007615E9" w:rsidRDefault="003E5F61" w:rsidP="007615E9">
      <w:pPr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val="en-GB" w:eastAsia="en-GB"/>
        </w:rPr>
      </w:pPr>
      <w:r w:rsidRPr="007615E9">
        <w:rPr>
          <w:rFonts w:ascii="Arial" w:hAnsi="Arial" w:cs="Arial"/>
          <w:noProof/>
          <w:sz w:val="20"/>
          <w:szCs w:val="20"/>
          <w:lang w:val="en-GB" w:eastAsia="en-GB"/>
        </w:rPr>
        <w:t xml:space="preserve">2. Explicarea, în cel mult 20 de rânduri, a relației dintre mesajul verbal și elementele componente ale paginii de internet: adresa: </w:t>
      </w:r>
      <w:hyperlink r:id="rId7" w:history="1">
        <w:r w:rsidRPr="007615E9">
          <w:rPr>
            <w:rStyle w:val="Hyperlink"/>
            <w:rFonts w:ascii="Arial" w:hAnsi="Arial" w:cs="Arial"/>
            <w:noProof/>
            <w:sz w:val="20"/>
            <w:szCs w:val="20"/>
            <w:lang w:val="en-GB" w:eastAsia="en-GB"/>
          </w:rPr>
          <w:t>www.nuintra.ro</w:t>
        </w:r>
      </w:hyperlink>
      <w:r w:rsidRPr="007615E9">
        <w:rPr>
          <w:rFonts w:ascii="Arial" w:hAnsi="Arial" w:cs="Arial"/>
          <w:noProof/>
          <w:sz w:val="20"/>
          <w:szCs w:val="20"/>
          <w:lang w:val="en-GB" w:eastAsia="en-GB"/>
        </w:rPr>
        <w:t xml:space="preserve"> se află în strânsă legătură cu întrebarea; pagina are în dreapta o lampă de birou ce sugerează nevoia de economisire a energiei</w:t>
      </w:r>
      <w:r w:rsidR="0019587E">
        <w:rPr>
          <w:rFonts w:ascii="Arial" w:hAnsi="Arial" w:cs="Arial"/>
          <w:noProof/>
          <w:sz w:val="20"/>
          <w:szCs w:val="20"/>
          <w:lang w:val="en-GB" w:eastAsia="en-GB"/>
        </w:rPr>
        <w:t xml:space="preserve"> electrice; lumina ce cade din </w:t>
      </w:r>
      <w:r w:rsidRPr="007615E9">
        <w:rPr>
          <w:rFonts w:ascii="Arial" w:hAnsi="Arial" w:cs="Arial"/>
          <w:noProof/>
          <w:sz w:val="20"/>
          <w:szCs w:val="20"/>
          <w:lang w:val="en-GB" w:eastAsia="en-GB"/>
        </w:rPr>
        <w:t>p</w:t>
      </w:r>
      <w:r w:rsidR="0019587E">
        <w:rPr>
          <w:rFonts w:ascii="Arial" w:hAnsi="Arial" w:cs="Arial"/>
          <w:noProof/>
          <w:sz w:val="20"/>
          <w:szCs w:val="20"/>
          <w:lang w:val="en-GB" w:eastAsia="en-GB"/>
        </w:rPr>
        <w:t>a</w:t>
      </w:r>
      <w:r w:rsidRPr="007615E9">
        <w:rPr>
          <w:rFonts w:ascii="Arial" w:hAnsi="Arial" w:cs="Arial"/>
          <w:noProof/>
          <w:sz w:val="20"/>
          <w:szCs w:val="20"/>
          <w:lang w:val="en-GB" w:eastAsia="en-GB"/>
        </w:rPr>
        <w:t xml:space="preserve">rtea dreaptă atrage atenția asupra textului; meniul din stânga este configurat sub forma unor întrerupătoare; meniul se află în strânsă legătură cu ideea de economisire a energiei etc. </w:t>
      </w:r>
    </w:p>
    <w:p w:rsidR="00302CED" w:rsidRPr="007615E9" w:rsidRDefault="00302CED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Numerotarea rândurilor: 1 p.</w:t>
      </w:r>
    </w:p>
    <w:p w:rsidR="006C59C7" w:rsidRPr="007615E9" w:rsidRDefault="00302CED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 xml:space="preserve">Prezentarea semnificației </w:t>
      </w:r>
      <w:r w:rsidR="00F90D3B" w:rsidRPr="007615E9">
        <w:rPr>
          <w:rFonts w:ascii="Arial" w:hAnsi="Arial" w:cs="Arial"/>
          <w:sz w:val="20"/>
          <w:szCs w:val="20"/>
        </w:rPr>
        <w:t xml:space="preserve">mesajului prin referire la elementele componente ale paginii de internet (bara de adresă; </w:t>
      </w:r>
      <w:r w:rsidR="00E50F2C">
        <w:rPr>
          <w:rFonts w:ascii="Arial" w:hAnsi="Arial" w:cs="Arial"/>
          <w:sz w:val="20"/>
          <w:szCs w:val="20"/>
        </w:rPr>
        <w:t>pagina propriu-zisă, meniu)</w:t>
      </w:r>
      <w:r w:rsidR="00F90D3B" w:rsidRPr="007615E9">
        <w:rPr>
          <w:rFonts w:ascii="Arial" w:hAnsi="Arial" w:cs="Arial"/>
          <w:sz w:val="20"/>
          <w:szCs w:val="20"/>
        </w:rPr>
        <w:t>:</w:t>
      </w:r>
      <w:r w:rsidR="00E50F2C">
        <w:rPr>
          <w:rFonts w:ascii="Arial" w:hAnsi="Arial" w:cs="Arial"/>
          <w:sz w:val="20"/>
          <w:szCs w:val="20"/>
        </w:rPr>
        <w:t xml:space="preserve"> 6</w:t>
      </w:r>
      <w:r w:rsidR="006C59C7" w:rsidRPr="007615E9">
        <w:rPr>
          <w:rFonts w:ascii="Arial" w:hAnsi="Arial" w:cs="Arial"/>
          <w:sz w:val="20"/>
          <w:szCs w:val="20"/>
        </w:rPr>
        <w:t xml:space="preserve"> p.</w:t>
      </w:r>
      <w:r w:rsidR="00F90D3B" w:rsidRPr="007615E9">
        <w:rPr>
          <w:rFonts w:ascii="Arial" w:hAnsi="Arial" w:cs="Arial"/>
          <w:sz w:val="20"/>
          <w:szCs w:val="20"/>
        </w:rPr>
        <w:t xml:space="preserve"> (prezentare clară, </w:t>
      </w:r>
      <w:r w:rsidR="00E50F2C">
        <w:rPr>
          <w:rFonts w:ascii="Arial" w:hAnsi="Arial" w:cs="Arial"/>
          <w:sz w:val="20"/>
          <w:szCs w:val="20"/>
        </w:rPr>
        <w:t>cu referire la elementele componente ale paginii de internet</w:t>
      </w:r>
      <w:r w:rsidR="00F90D3B" w:rsidRPr="007615E9">
        <w:rPr>
          <w:rFonts w:ascii="Arial" w:hAnsi="Arial" w:cs="Arial"/>
          <w:sz w:val="20"/>
          <w:szCs w:val="20"/>
        </w:rPr>
        <w:t>: 2 p; prezentare ezitantă</w:t>
      </w:r>
      <w:r w:rsidR="00E50F2C">
        <w:rPr>
          <w:rFonts w:ascii="Arial" w:hAnsi="Arial" w:cs="Arial"/>
          <w:sz w:val="20"/>
          <w:szCs w:val="20"/>
        </w:rPr>
        <w:t>, referire la 1-2 elemente ale paginii de internet: 3</w:t>
      </w:r>
      <w:r w:rsidR="00F90D3B" w:rsidRPr="007615E9">
        <w:rPr>
          <w:rFonts w:ascii="Arial" w:hAnsi="Arial" w:cs="Arial"/>
          <w:sz w:val="20"/>
          <w:szCs w:val="20"/>
        </w:rPr>
        <w:t xml:space="preserve"> p.</w:t>
      </w:r>
      <w:r w:rsidR="00E50F2C">
        <w:rPr>
          <w:rFonts w:ascii="Arial" w:hAnsi="Arial" w:cs="Arial"/>
          <w:sz w:val="20"/>
          <w:szCs w:val="20"/>
        </w:rPr>
        <w:t>; încercare de prezentare: 1 p.</w:t>
      </w:r>
      <w:r w:rsidR="00F90D3B" w:rsidRPr="007615E9">
        <w:rPr>
          <w:rFonts w:ascii="Arial" w:hAnsi="Arial" w:cs="Arial"/>
          <w:sz w:val="20"/>
          <w:szCs w:val="20"/>
        </w:rPr>
        <w:t>)</w:t>
      </w:r>
      <w:r w:rsidR="006C59C7" w:rsidRPr="007615E9">
        <w:rPr>
          <w:rFonts w:ascii="Arial" w:hAnsi="Arial" w:cs="Arial"/>
          <w:sz w:val="20"/>
          <w:szCs w:val="20"/>
        </w:rPr>
        <w:t xml:space="preserve"> </w:t>
      </w:r>
    </w:p>
    <w:p w:rsidR="000B372A" w:rsidRPr="007615E9" w:rsidRDefault="00302CED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615E9">
        <w:rPr>
          <w:rFonts w:ascii="Arial" w:hAnsi="Arial" w:cs="Arial"/>
          <w:sz w:val="20"/>
          <w:szCs w:val="20"/>
        </w:rPr>
        <w:t>Coerența ideilor: 1 p.</w:t>
      </w:r>
    </w:p>
    <w:sectPr w:rsidR="000B372A" w:rsidRPr="007615E9" w:rsidSect="00FC0C8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12BEA"/>
    <w:multiLevelType w:val="multilevel"/>
    <w:tmpl w:val="D310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F565E7"/>
    <w:multiLevelType w:val="hybridMultilevel"/>
    <w:tmpl w:val="166A41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1770D73"/>
    <w:multiLevelType w:val="hybridMultilevel"/>
    <w:tmpl w:val="407425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DE416C"/>
    <w:multiLevelType w:val="multilevel"/>
    <w:tmpl w:val="3CB0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A6AA5"/>
    <w:rsid w:val="000B2EA7"/>
    <w:rsid w:val="000B372A"/>
    <w:rsid w:val="000C7886"/>
    <w:rsid w:val="000F29FA"/>
    <w:rsid w:val="0019587E"/>
    <w:rsid w:val="001C25B7"/>
    <w:rsid w:val="001E0D00"/>
    <w:rsid w:val="00202AF7"/>
    <w:rsid w:val="002038B2"/>
    <w:rsid w:val="00260C2F"/>
    <w:rsid w:val="002D73B2"/>
    <w:rsid w:val="00301310"/>
    <w:rsid w:val="00302CED"/>
    <w:rsid w:val="00326668"/>
    <w:rsid w:val="00346E01"/>
    <w:rsid w:val="0035568E"/>
    <w:rsid w:val="00361A8F"/>
    <w:rsid w:val="003805A3"/>
    <w:rsid w:val="003834FF"/>
    <w:rsid w:val="0038657A"/>
    <w:rsid w:val="003977CB"/>
    <w:rsid w:val="003A2461"/>
    <w:rsid w:val="003B4418"/>
    <w:rsid w:val="003E5F61"/>
    <w:rsid w:val="00482067"/>
    <w:rsid w:val="00486E91"/>
    <w:rsid w:val="004C7FC6"/>
    <w:rsid w:val="004E2CE6"/>
    <w:rsid w:val="004F61FB"/>
    <w:rsid w:val="00503ECA"/>
    <w:rsid w:val="00514C4F"/>
    <w:rsid w:val="00534C1D"/>
    <w:rsid w:val="00537870"/>
    <w:rsid w:val="00550FBD"/>
    <w:rsid w:val="00572407"/>
    <w:rsid w:val="00596929"/>
    <w:rsid w:val="005D2329"/>
    <w:rsid w:val="005D71CF"/>
    <w:rsid w:val="00603594"/>
    <w:rsid w:val="00661E2E"/>
    <w:rsid w:val="006A00C5"/>
    <w:rsid w:val="006A2A03"/>
    <w:rsid w:val="006C59C7"/>
    <w:rsid w:val="006D0227"/>
    <w:rsid w:val="007055BD"/>
    <w:rsid w:val="00712798"/>
    <w:rsid w:val="00715E0B"/>
    <w:rsid w:val="00745607"/>
    <w:rsid w:val="00752346"/>
    <w:rsid w:val="007615E9"/>
    <w:rsid w:val="007755ED"/>
    <w:rsid w:val="007A1D87"/>
    <w:rsid w:val="007A3005"/>
    <w:rsid w:val="007C2949"/>
    <w:rsid w:val="0081761A"/>
    <w:rsid w:val="008248B4"/>
    <w:rsid w:val="0086331F"/>
    <w:rsid w:val="008801C3"/>
    <w:rsid w:val="00881881"/>
    <w:rsid w:val="008C39C2"/>
    <w:rsid w:val="008C51EC"/>
    <w:rsid w:val="008F3514"/>
    <w:rsid w:val="008F705E"/>
    <w:rsid w:val="00920F16"/>
    <w:rsid w:val="00A35652"/>
    <w:rsid w:val="00A35BDA"/>
    <w:rsid w:val="00A42462"/>
    <w:rsid w:val="00A61623"/>
    <w:rsid w:val="00A921C4"/>
    <w:rsid w:val="00AA6AA5"/>
    <w:rsid w:val="00AC3C4A"/>
    <w:rsid w:val="00AD2642"/>
    <w:rsid w:val="00AE7AEA"/>
    <w:rsid w:val="00B9738F"/>
    <w:rsid w:val="00BD3ED6"/>
    <w:rsid w:val="00C0341B"/>
    <w:rsid w:val="00C04E11"/>
    <w:rsid w:val="00C20884"/>
    <w:rsid w:val="00C20C2F"/>
    <w:rsid w:val="00C35FB7"/>
    <w:rsid w:val="00C62DB1"/>
    <w:rsid w:val="00C66F6F"/>
    <w:rsid w:val="00C84912"/>
    <w:rsid w:val="00C86B05"/>
    <w:rsid w:val="00CD440E"/>
    <w:rsid w:val="00CE17D7"/>
    <w:rsid w:val="00CF49D4"/>
    <w:rsid w:val="00D46778"/>
    <w:rsid w:val="00D64DB5"/>
    <w:rsid w:val="00DD7450"/>
    <w:rsid w:val="00E0595F"/>
    <w:rsid w:val="00E224FB"/>
    <w:rsid w:val="00E50F2C"/>
    <w:rsid w:val="00E805DF"/>
    <w:rsid w:val="00E93852"/>
    <w:rsid w:val="00E9496D"/>
    <w:rsid w:val="00E949A3"/>
    <w:rsid w:val="00ED66FA"/>
    <w:rsid w:val="00EE0776"/>
    <w:rsid w:val="00F11B11"/>
    <w:rsid w:val="00F16256"/>
    <w:rsid w:val="00F83D83"/>
    <w:rsid w:val="00F90D3B"/>
    <w:rsid w:val="00F937DF"/>
    <w:rsid w:val="00FB0644"/>
    <w:rsid w:val="00FB1DD5"/>
    <w:rsid w:val="00FC0C89"/>
    <w:rsid w:val="00FD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AA5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AA6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Tabel">
    <w:name w:val="Table Grid"/>
    <w:basedOn w:val="TabelNormal"/>
    <w:uiPriority w:val="59"/>
    <w:rsid w:val="00AA6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A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A6AA5"/>
    <w:rPr>
      <w:rFonts w:ascii="Tahoma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rsid w:val="00361A8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361A8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7A30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5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Fontdeparagrafimplicit"/>
    <w:uiPriority w:val="99"/>
    <w:unhideWhenUsed/>
    <w:rsid w:val="003E5F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uintr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AC80C-6D54-48C6-A169-E1DC1A11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37</cp:revision>
  <cp:lastPrinted>2013-12-05T22:28:00Z</cp:lastPrinted>
  <dcterms:created xsi:type="dcterms:W3CDTF">2013-05-08T19:19:00Z</dcterms:created>
  <dcterms:modified xsi:type="dcterms:W3CDTF">2013-12-06T15:00:00Z</dcterms:modified>
</cp:coreProperties>
</file>